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D7" w:rsidRPr="00A46395" w:rsidRDefault="00CC1135">
      <w:pPr>
        <w:spacing w:line="360" w:lineRule="auto"/>
        <w:jc w:val="center"/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专业</w:t>
      </w:r>
      <w:r w:rsidR="00A46395" w:rsidRPr="00A46395">
        <w:rPr>
          <w:rFonts w:ascii="仿宋_GB2312" w:eastAsia="仿宋_GB2312" w:hAnsi="黑体" w:cs="黑体" w:hint="eastAsia"/>
          <w:b/>
          <w:bCs/>
          <w:sz w:val="32"/>
          <w:szCs w:val="32"/>
        </w:rPr>
        <w:t>知识</w:t>
      </w:r>
      <w:r w:rsidR="00542388" w:rsidRPr="00A46395">
        <w:rPr>
          <w:rFonts w:ascii="仿宋_GB2312" w:eastAsia="仿宋_GB2312" w:hAnsi="黑体" w:cs="黑体" w:hint="eastAsia"/>
          <w:b/>
          <w:bCs/>
          <w:sz w:val="32"/>
          <w:szCs w:val="32"/>
        </w:rPr>
        <w:t>（辅导员类）</w:t>
      </w:r>
      <w:r w:rsidR="006166D1">
        <w:rPr>
          <w:rFonts w:ascii="仿宋_GB2312" w:eastAsia="仿宋_GB2312" w:hAnsi="黑体" w:cs="黑体" w:hint="eastAsia"/>
          <w:b/>
          <w:bCs/>
          <w:sz w:val="32"/>
          <w:szCs w:val="32"/>
        </w:rPr>
        <w:t>考试大纲</w:t>
      </w:r>
    </w:p>
    <w:p w:rsidR="00A46395" w:rsidRDefault="00A46395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</w:p>
    <w:p w:rsidR="000A70D7" w:rsidRDefault="00A46395" w:rsidP="003925FC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 w:rsidR="00542388">
        <w:rPr>
          <w:rFonts w:ascii="黑体" w:eastAsia="黑体" w:hAnsi="黑体" w:cs="黑体" w:hint="eastAsia"/>
          <w:b/>
          <w:bCs/>
          <w:sz w:val="32"/>
          <w:szCs w:val="32"/>
        </w:rPr>
        <w:t>考试范围：</w:t>
      </w:r>
    </w:p>
    <w:p w:rsidR="000A70D7" w:rsidRDefault="00542388" w:rsidP="003925FC">
      <w:pPr>
        <w:widowControl/>
        <w:shd w:val="clear" w:color="auto" w:fill="FFFFFF"/>
        <w:spacing w:line="360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主要测查从事高校辅导员工作应具备的基本常识和技能。包括国家和天津市针对高校和大学生的系列文件和讲话精神、大学生思想政治教育、高校学生管理、学生党建、心理健康教育、班级活动、创新创业教育与大学生职业规划、辅导员基本素质要求、有关工作实际案例分析等内容。</w:t>
      </w:r>
    </w:p>
    <w:p w:rsidR="00A46395" w:rsidRDefault="00A46395" w:rsidP="003925FC">
      <w:pPr>
        <w:widowControl/>
        <w:shd w:val="clear" w:color="auto" w:fill="FFFFFF"/>
        <w:spacing w:line="360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</w:rPr>
      </w:pPr>
    </w:p>
    <w:p w:rsidR="00A46395" w:rsidRPr="00A46395" w:rsidRDefault="00A46395" w:rsidP="003925F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 w:cs="黑体"/>
          <w:b/>
          <w:bCs/>
          <w:sz w:val="32"/>
          <w:szCs w:val="32"/>
        </w:rPr>
      </w:pPr>
      <w:r w:rsidRPr="00A46395">
        <w:rPr>
          <w:rFonts w:ascii="黑体" w:eastAsia="黑体" w:hAnsi="黑体" w:cs="黑体" w:hint="eastAsia"/>
          <w:b/>
          <w:bCs/>
          <w:sz w:val="32"/>
          <w:szCs w:val="32"/>
        </w:rPr>
        <w:t>考试形式：</w:t>
      </w:r>
    </w:p>
    <w:p w:rsidR="00A46395" w:rsidRPr="003925FC" w:rsidRDefault="00A46395" w:rsidP="003925FC">
      <w:pPr>
        <w:widowControl/>
        <w:shd w:val="clear" w:color="auto" w:fill="FFFFFF"/>
        <w:spacing w:line="360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</w:rPr>
      </w:pP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1.专业笔试为闭卷考试，考试时长为90分钟，满分100分</w:t>
      </w:r>
      <w:r w:rsidR="00B51BC2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A46395" w:rsidRPr="003925FC" w:rsidRDefault="00A46395" w:rsidP="003925FC">
      <w:pPr>
        <w:widowControl/>
        <w:shd w:val="clear" w:color="auto" w:fill="FFFFFF"/>
        <w:spacing w:line="360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</w:rPr>
      </w:pP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2.</w:t>
      </w:r>
      <w:r w:rsidR="003925FC"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试卷题型：</w:t>
      </w: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单项选择</w:t>
      </w:r>
      <w:r w:rsidR="00B25BF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题</w:t>
      </w: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、多项选择</w:t>
      </w:r>
      <w:r w:rsidR="00B25BF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题</w:t>
      </w:r>
      <w:r w:rsid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、</w:t>
      </w: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简答</w:t>
      </w:r>
      <w:r w:rsidR="00B25BF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题</w:t>
      </w:r>
      <w:r w:rsidRPr="003925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、论述</w:t>
      </w:r>
      <w:r w:rsidR="00B25BF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题、分析题</w:t>
      </w:r>
      <w:r w:rsidR="000F19C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等</w:t>
      </w:r>
      <w:r w:rsidR="00B51BC2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shd w:val="clear" w:color="auto" w:fill="FFFFFF"/>
        </w:rPr>
        <w:t>。</w:t>
      </w:r>
      <w:bookmarkStart w:id="0" w:name="_GoBack"/>
      <w:bookmarkEnd w:id="0"/>
    </w:p>
    <w:p w:rsidR="00A46395" w:rsidRPr="00B25BFB" w:rsidRDefault="00A46395">
      <w:pPr>
        <w:widowControl/>
        <w:shd w:val="clear" w:color="auto" w:fill="FFFFFF"/>
        <w:spacing w:line="252" w:lineRule="atLeast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</w:rPr>
      </w:pPr>
    </w:p>
    <w:sectPr w:rsidR="00A46395" w:rsidRPr="00B25BFB" w:rsidSect="000A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37" w:rsidRDefault="00056437" w:rsidP="00A46395">
      <w:r>
        <w:separator/>
      </w:r>
    </w:p>
  </w:endnote>
  <w:endnote w:type="continuationSeparator" w:id="0">
    <w:p w:rsidR="00056437" w:rsidRDefault="00056437" w:rsidP="00A4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37" w:rsidRDefault="00056437" w:rsidP="00A46395">
      <w:r>
        <w:separator/>
      </w:r>
    </w:p>
  </w:footnote>
  <w:footnote w:type="continuationSeparator" w:id="0">
    <w:p w:rsidR="00056437" w:rsidRDefault="00056437" w:rsidP="00A4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DD1D7"/>
    <w:multiLevelType w:val="singleLevel"/>
    <w:tmpl w:val="887DD1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CF1E40"/>
    <w:multiLevelType w:val="hybridMultilevel"/>
    <w:tmpl w:val="6902063A"/>
    <w:lvl w:ilvl="0" w:tplc="64C2DEF2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0D7"/>
    <w:rsid w:val="00056437"/>
    <w:rsid w:val="00081D47"/>
    <w:rsid w:val="000A70D7"/>
    <w:rsid w:val="000F19CC"/>
    <w:rsid w:val="003925FC"/>
    <w:rsid w:val="00542388"/>
    <w:rsid w:val="006166D1"/>
    <w:rsid w:val="00793BBE"/>
    <w:rsid w:val="007C41ED"/>
    <w:rsid w:val="00866F9F"/>
    <w:rsid w:val="00A46395"/>
    <w:rsid w:val="00B25BFB"/>
    <w:rsid w:val="00B51BC2"/>
    <w:rsid w:val="00CC1135"/>
    <w:rsid w:val="00F72D60"/>
    <w:rsid w:val="04C60FBF"/>
    <w:rsid w:val="1D6052CF"/>
    <w:rsid w:val="2CA8097E"/>
    <w:rsid w:val="2EF44289"/>
    <w:rsid w:val="3D3E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0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6395"/>
    <w:rPr>
      <w:kern w:val="2"/>
      <w:sz w:val="18"/>
      <w:szCs w:val="18"/>
    </w:rPr>
  </w:style>
  <w:style w:type="paragraph" w:styleId="a4">
    <w:name w:val="footer"/>
    <w:basedOn w:val="a"/>
    <w:link w:val="Char0"/>
    <w:rsid w:val="00A46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639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463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</cp:lastModifiedBy>
  <cp:revision>5</cp:revision>
  <cp:lastPrinted>2020-06-16T01:50:00Z</cp:lastPrinted>
  <dcterms:created xsi:type="dcterms:W3CDTF">2020-09-16T05:51:00Z</dcterms:created>
  <dcterms:modified xsi:type="dcterms:W3CDTF">2020-09-21T03:27:00Z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